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50E" w:rsidRPr="007F650E" w:rsidRDefault="007F650E" w:rsidP="007F650E">
      <w:pPr>
        <w:numPr>
          <w:ilvl w:val="0"/>
          <w:numId w:val="12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r w:rsidRPr="007F650E"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  <w:fldChar w:fldCharType="begin"/>
      </w:r>
      <w:r w:rsidRPr="007F650E"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  <w:instrText xml:space="preserve"> HYPERLINK "https://www.maam.ru/" </w:instrText>
      </w:r>
      <w:r w:rsidRPr="007F650E"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  <w:fldChar w:fldCharType="separate"/>
      </w:r>
      <w:r w:rsidRPr="007F650E">
        <w:rPr>
          <w:rFonts w:ascii="Arial" w:eastAsia="Times New Roman" w:hAnsi="Arial" w:cs="Arial"/>
          <w:vanish/>
          <w:color w:val="0088BB"/>
          <w:sz w:val="27"/>
          <w:szCs w:val="27"/>
          <w:lang w:eastAsia="ru-RU"/>
        </w:rPr>
        <w:t>Главное</w:t>
      </w:r>
      <w:r w:rsidRPr="007F650E"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  <w:fldChar w:fldCharType="end"/>
      </w:r>
    </w:p>
    <w:p w:rsidR="007F650E" w:rsidRPr="007F650E" w:rsidRDefault="007F650E" w:rsidP="007F650E">
      <w:pPr>
        <w:numPr>
          <w:ilvl w:val="0"/>
          <w:numId w:val="13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6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Новое</w:t>
        </w:r>
      </w:hyperlink>
    </w:p>
    <w:p w:rsidR="007F650E" w:rsidRPr="007F650E" w:rsidRDefault="007F650E" w:rsidP="007F650E">
      <w:pPr>
        <w:numPr>
          <w:ilvl w:val="0"/>
          <w:numId w:val="14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7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Лучшее</w:t>
        </w:r>
      </w:hyperlink>
    </w:p>
    <w:p w:rsidR="007F650E" w:rsidRPr="007F650E" w:rsidRDefault="007F650E" w:rsidP="007F650E">
      <w:pPr>
        <w:numPr>
          <w:ilvl w:val="0"/>
          <w:numId w:val="15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8" w:tooltip="Дипломы, свидетельства и благодарности для педагогов, учителей, воспитателей и детей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Дипломы+</w:t>
        </w:r>
      </w:hyperlink>
    </w:p>
    <w:p w:rsidR="007F650E" w:rsidRPr="007F650E" w:rsidRDefault="007F650E" w:rsidP="007F650E">
      <w:pPr>
        <w:numPr>
          <w:ilvl w:val="0"/>
          <w:numId w:val="16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9" w:tooltip="Все темы в алфавитном порядке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Темочки</w:t>
        </w:r>
      </w:hyperlink>
    </w:p>
    <w:p w:rsidR="007F650E" w:rsidRPr="007F650E" w:rsidRDefault="007F650E" w:rsidP="007F650E">
      <w:pPr>
        <w:numPr>
          <w:ilvl w:val="0"/>
          <w:numId w:val="17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0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Картинки</w:t>
        </w:r>
      </w:hyperlink>
    </w:p>
    <w:p w:rsidR="007F650E" w:rsidRPr="007F650E" w:rsidRDefault="007F650E" w:rsidP="007F650E">
      <w:pPr>
        <w:numPr>
          <w:ilvl w:val="0"/>
          <w:numId w:val="18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1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Лэпбуки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2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Сидим дома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3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Конспекты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4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Разработки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5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Сценарии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6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Оформление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7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Поделки</w:t>
        </w:r>
      </w:hyperlink>
    </w:p>
    <w:p w:rsidR="007F650E" w:rsidRPr="007F650E" w:rsidRDefault="007F650E" w:rsidP="007F650E">
      <w:pPr>
        <w:numPr>
          <w:ilvl w:val="0"/>
          <w:numId w:val="19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8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Игры</w:t>
        </w:r>
      </w:hyperlink>
    </w:p>
    <w:p w:rsidR="007F650E" w:rsidRPr="007F650E" w:rsidRDefault="007F650E" w:rsidP="007F650E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19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1-4 класс</w:t>
        </w:r>
      </w:hyperlink>
    </w:p>
    <w:p w:rsidR="007F650E" w:rsidRPr="007F650E" w:rsidRDefault="007F650E" w:rsidP="007F650E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20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5-9 класс</w:t>
        </w:r>
      </w:hyperlink>
    </w:p>
    <w:p w:rsidR="007F650E" w:rsidRPr="007F650E" w:rsidRDefault="007F650E" w:rsidP="007F650E">
      <w:pPr>
        <w:numPr>
          <w:ilvl w:val="0"/>
          <w:numId w:val="20"/>
        </w:numPr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vanish/>
          <w:color w:val="111111"/>
          <w:sz w:val="27"/>
          <w:szCs w:val="27"/>
          <w:lang w:eastAsia="ru-RU"/>
        </w:rPr>
      </w:pPr>
      <w:hyperlink r:id="rId21" w:history="1">
        <w:r w:rsidRPr="007F650E">
          <w:rPr>
            <w:rFonts w:ascii="Arial" w:eastAsia="Times New Roman" w:hAnsi="Arial" w:cs="Arial"/>
            <w:vanish/>
            <w:color w:val="0088BB"/>
            <w:sz w:val="27"/>
            <w:szCs w:val="27"/>
            <w:lang w:eastAsia="ru-RU"/>
          </w:rPr>
          <w:t>10-11 класс</w:t>
        </w:r>
      </w:hyperlink>
    </w:p>
    <w:p w:rsidR="007F650E" w:rsidRPr="007F650E" w:rsidRDefault="007F650E" w:rsidP="007F65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</w:pPr>
      <w:r w:rsidRPr="007F650E">
        <w:rPr>
          <w:rFonts w:ascii="Arial" w:eastAsia="Times New Roman" w:hAnsi="Arial" w:cs="Arial"/>
          <w:b/>
          <w:bCs/>
          <w:color w:val="111111"/>
          <w:kern w:val="36"/>
          <w:sz w:val="28"/>
          <w:szCs w:val="28"/>
          <w:lang w:eastAsia="ru-RU"/>
        </w:rPr>
        <w:t>Р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одительское собрание в средней группе Роль семьи в речевом развитии ребёнка 4–5 лет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Цель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создание условий для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 развития дошкольников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формирование педагогической культуры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bookmarkStart w:id="0" w:name="_GoBack"/>
      <w:bookmarkEnd w:id="0"/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Задачи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познакомить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содержанием работы по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развитию речи детей среднего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дошкольного возраста;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Привлечь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 к обмену опытом речевого развития детей в семье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Форма проведения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семинар - практикум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Участники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воспитатель, логопед,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дети.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План проведения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Вступительная часть – объявление темы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собрания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целей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Организованная образовательная деятельность с детьми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(занятие по </w:t>
      </w:r>
      <w:r w:rsidRPr="007F650E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развитию речи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Выступление логопеда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</w:t>
      </w:r>
      <w:r w:rsidRPr="007F650E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Речевое развитие в семье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»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Выступление воспитателя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«Характеристика речи детей 5 года жизни»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«Чашку чаю я налью, про речь я нашу расскажу»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советы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 по развитию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речи детей в домашних условиях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Домашнее задание для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рассказать 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речи детей в домашних условиях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(как вы это делаете, что используете)</w:t>
      </w:r>
    </w:p>
    <w:p w:rsidR="007F650E" w:rsidRPr="007F650E" w:rsidRDefault="007F650E" w:rsidP="007F650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Ход мероприятия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-Добрый день уважаемые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сегодня мы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собрались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вами в очередной раз, чтобы поговорить совместно 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развитии речи детей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-Сейчас я предлагаю вам посмотреть организованную образовательную деятельность детей по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развитию речи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(занятие)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Выступление логопеда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«Успешное </w:t>
      </w:r>
      <w:r w:rsidRPr="007F650E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речевое развитие ребёнка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»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-Уважаемые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как вы считаете, успешное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речевое развитие ребёнка зависит от чего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 (выберите на карточке правильный ответ, докажите, приведите личный пример.</w:t>
      </w:r>
      <w:proofErr w:type="gramEnd"/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Факторы успешного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развития речи ребёнк</w:t>
      </w:r>
      <w:proofErr w:type="gramStart"/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а-</w:t>
      </w:r>
      <w:proofErr w:type="gramEnd"/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(карточки для </w:t>
      </w:r>
      <w:r w:rsidRPr="007F650E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родителей приготовить заранее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От эмоционального общения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 с ребёнком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младенческого возраста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От общения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 со сверстниками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 строения артикуляционного аппарата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От речи взрослых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(как образец для детей)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От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развития мелкой моторики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От чтения детям художественной литературы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От игр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взрослыми и сверстниками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1. Эмоциональное общение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 с ребёнком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 младенческого возраста.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Речь не передается по наследству, малыш перенимает опыт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общения у окружающих его взрослых. 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 качестве основного “проводника” в мир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общения и мышления для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 выступает взрослый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В общении с взрослым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 овладевает речевыми нормами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узнает новые слова и тем самым расширяет свой словарный запас. Поэтому так важно, что бы дома он слышал правильную, грамотную речь. Игра “Модель неправильного общения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 и детей”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2. Общение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 со сверстниками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Между тем,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что бы новые слова не оставались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 пассиве, необходимо общение детей друг с другом. Желание быть услышанным и получить ответ делает речь детей в общении со сверстниками связной, полной, логичной. Их взаимные связи более эмоциональны, что создает условия для разностороннего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 развития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Несмотря на богатейший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речевой материал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находящийся в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группе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Основным является уголок “фотовыставка”. Дети с удовольствием рассказывают о пережитых впечатлениях. 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Строение артикуляционного аппарата.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Оттого как работает сам аппарат, зависит и качество речи. Следует отметить, что к 4-5 годам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должен правильно произносить все звуки, т. к. более четко и дифференцированно работают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речеслуховой и </w:t>
      </w:r>
      <w:proofErr w:type="spellStart"/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речедвигательный</w:t>
      </w:r>
      <w:proofErr w:type="spellEnd"/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 анализаторы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В это время следует уделять внимание движениям языка. Благодаря более точным движениям этого органа детям доступны многие звуки. Если это не так, то не теряйте времени, обращайтесь за помощью к логопеду. Чем раньше будет исправлен дефект, тем лучше для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</w:t>
      </w:r>
      <w:proofErr w:type="spellStart"/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Логоритмические</w:t>
      </w:r>
      <w:proofErr w:type="spellEnd"/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 упражнения)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4.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Развитие мелкой моторики рук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моторики на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прямую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связано с речью. Данный пункт мы подробно освещаем с 1 мл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5. Чтение детям художественной литературы.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Художественная литература является необходимым условием для всестороннего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развития речи 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Красочные определения, яркие, необычные сравнения, которые с помощью взрослого ребенок находит в худ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л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ит-ре, помогают ему самому подбирать их в своём рассказе. Необходимо знакомить детей с фольклором, рассказывать и читать сказки, загадки, песенки,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потешки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Они не только приобщают ребят к национальной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культуре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н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о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 xml:space="preserve"> и формируют нравственные качества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доброту, честность, человеколюбие,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развлекают и забавляют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вызывают желание высказаться, поговорить о героях сказки. Это первые шаги в овладении монологической речью.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(Обратить внимание на выставку книг.)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6. Игра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со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взрослыми и сверстниками.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Игра – критерий нормальности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по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тому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как он играет, о нем можно многое узнать. Игра имеет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важное значение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 для эмоционального, и для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 развития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Главное, что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 получает в игре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- возможность взять на себя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роль и прожить то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что для него недоступно в жизни взрослых. Учится договариваться, уступать, решать конфликты, выстраивать конструктивный диалог, приходить к общему решению. Современные исследования психологов утверждают, что 90% конфликтных ситуаций в быту обусловлены низким уровнем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сформированности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навыка сюжетно-ролевой игры в дошкольном детстве.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7. Совместное пение с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ребёнком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Пение способствует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развитию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фонематического слуха. Правильное восприятие фонемы обеспечивает правильное воспроизведение, а в дальнейшем и написание её.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8. Дыхательные упражнения.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Одной из главных задач формирования речи является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развитие речевого дыхания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которое включает в себя выработку длительного и достаточной силы ротового выдоха, умения беззвучно и своевременно добирать воздух в процессе высказывания.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 же формируются умения пользоваться интонационной окраской высказываний (восклицательной, вопросительной, утвердительной, повествовательной, испуга, радости, огорчения, просьбы, удивления, разочарования, нежности).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(Работа с карточками)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Итак, мы с вами обсудили основные факторы успешного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 развития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Все эти факторы влияют на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развитие речи 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-Речь не передаётся по наследству,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 перенимает опыт речевого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общения у окружающих его взрослых (и прежде всего от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родителей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т. е овладение речью находится в прямой зависимости от окружающей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 речевой среды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Поэтому так важно, чтобы дома он слышал правильную, грамотную речь. 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-Вы должны знать, что важной стороной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речевого развития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является правильное произношение звуков. Ошибка в произношении - основа многих школьных трудностей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(на письме)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Кроме того, дети с нечёткой речью не уверены в себе, неохотно вступают в общение со сверстниками и взрослыми.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-Обратите внимание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4-5 лет должен правильно произносить все звуки. Если это не так не теряйте времени! Не надейтесь, что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речевые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недостатки исчезнут сами собой. Самое лучшее – это помощь логопеда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(консультация)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-Не забывайте, что решающее значение для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разговорной речи дошкольника имеет его общение с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вами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П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остарайтесь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 xml:space="preserve"> во время прогулок с детьми обращать внимание на значимые для человека объекты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магазины, школы, поликлиники, библиотеки. Расскажите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ребёнку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для чего нужны эти учреждения, кто в них работает. Во время прогулок - привлекайте внимание детей к красоте окружающей природы, растений, животных, насекомых. Не уходите никогда от ответов на вопросы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Знакомя с новыми предметами, вещами, объектами, называйте их правильно, расскажите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их назначении. 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Предложите детально рассмотреть предмет, выделить характерные особенности, свойства (этим вы пополните словарь детей, учит е наблюдать, сравнивать предметы и явления. </w:t>
      </w:r>
      <w:proofErr w:type="gramEnd"/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-советую создать дома детскую библиотеку, где можно вместе с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ребёнком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рассматривать иллюстрации в книгах, энциклопедиях для детей.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Если ваш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искажает слова – не бойтесь остановить его и поправить, сказать слово так, как его необходимо говорить.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Необходимо знакомить детей с фольклором, рассказывать и читать сказки, загадки, песенки,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потешки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. Они не только приобщают детей к национальной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культуре</w:t>
      </w: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н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о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 xml:space="preserve"> и формируют нравственные качества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: доброту, честность, заботу о другом человеке,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развлекают и забавляют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вызывают желание высказаться, поговорить о героях сказки.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Поддерживайте это стремление, пусть ваш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ребёнок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расскажет знакомую сказку сестрёнке, бабушке, своей любимой игрушке. Это первые шаги в овладении монологической речью.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Чем же мы занимаемся на занятиях по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развитию речи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Общаемся,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развиваем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свою речь через беседы, игры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речевые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рассматривание картин, описание картинок, описания игрушек, описания одежды и обуви, заучивания стихотворений, загадок, пересказа сказок, наблюдения за жизнью птиц зверей на улице в саду, читаем сказки и стихи, звуковые игры и упражнения.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Развитие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речи детей происходит в саду не только на занятиях по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развитию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речи и чтению художественной литературы, но и в течение всего дня.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Характеристика речи детей пятого года жизни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-Главное направление в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речи детей на пятом году жизни – освоение связной монологической речи. В это время происходят заметные изменения в формировании грамматического строя речи, в освоении способов словообразования, происходит взрыв словесного творчества.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в этом возрасте осваивают разные типы высказываний – описание и повествование. Речь детей становится более связанной и последовательной;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lang w:eastAsia="ru-RU"/>
        </w:rPr>
        <w:t>В речи детей 5-го года жизни встречаются следующие нарушения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 все дети правильно произносят шипящие и сонорные звуки;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У некоторых недостаточно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интонационная выразительность;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(громкость, быстрота, тембр)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Имеются недостатки в освоении грамматических правил речи (согласование существительных и прилагательных в роде и числе, употребление слов в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родительном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падеже множественного числа).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-Речь детей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средней группы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отличается подвижностью и неустойчивостью. Дети могут ориентироваться на смысловую сторону слова, однако объяснение значения слова у многих вызывает затруднение. Большинство детей не владеют в достаточной степени умением строить описание и повествование. Они нарушают структуру и последовательность изложения, не могут связывать между собой предложения и части высказывания.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 xml:space="preserve">-А теперь предлагаю поделиться своим опытом и рассказать, как вы дома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развиваете речь своего ребёнка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? Что используете, для того чтобы речь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ребёнка была красивой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эмоционально-выразительной.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К концу года дети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средней группы могут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Значительно увеличить свой словарь, в частности, за счет слов, обозначающих предметы и явления, не имевшие места в собственном опыте ребенка.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Активно употреблять слова, обозначающие эмоциональное состояние (сердитый, печальный, этические качества (хитрый, добрый, эстетические характеристики, разнообразные свойства и качества предметов.</w:t>
      </w:r>
      <w:proofErr w:type="gram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Понимать и употреблять слова-антонимы; образовывать новые слова по аналогии со знакомыми словами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(сахарница - сухарница)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Осмысленно работать над собственным произношением, выделять первый звук в слове.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 Осмысливать причинно-следственные отношения; употреблять сложносочиненные и сложноподчиненные предложения.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Подробно, с детализацией и повторами рассказывать о содержании сюжетной картинки, с помощью взрослого, повторять образцы описания игрушки, драматизировать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(инсценировать)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отрывки из знакомых произведений.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Рассказывать невероятные истории, что является следствием бурного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развития фантазии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 Активно сопровождать речью свою деятельность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(игровые, бытовые и другие действия)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7F650E" w:rsidRPr="007F650E" w:rsidRDefault="007F650E" w:rsidP="007F650E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-Предлагаю совместно с вами составить альбом по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 xml:space="preserve">развитию речи </w:t>
      </w:r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«</w:t>
      </w:r>
      <w:proofErr w:type="spellStart"/>
      <w:r w:rsidRPr="007F650E">
        <w:rPr>
          <w:rFonts w:ascii="Times New Roman" w:eastAsia="Times New Roman" w:hAnsi="Times New Roman" w:cs="Times New Roman"/>
          <w:b/>
          <w:bCs/>
          <w:i/>
          <w:iCs/>
          <w:color w:val="111111"/>
          <w:sz w:val="24"/>
          <w:szCs w:val="24"/>
          <w:lang w:eastAsia="ru-RU"/>
        </w:rPr>
        <w:t>Речевичок</w:t>
      </w:r>
      <w:proofErr w:type="spellEnd"/>
      <w:r w:rsidRPr="007F650E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»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где вы сможете разместить свои игры, упражнения, стишки, </w:t>
      </w:r>
      <w:proofErr w:type="spellStart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потешки</w:t>
      </w:r>
      <w:proofErr w:type="spellEnd"/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по </w:t>
      </w:r>
      <w:r w:rsidRPr="007F650E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развитию речи детей</w:t>
      </w:r>
      <w:r w:rsidRPr="007F650E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0B26A8" w:rsidRDefault="000B26A8"/>
    <w:sectPr w:rsidR="000B2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2576A"/>
    <w:multiLevelType w:val="multilevel"/>
    <w:tmpl w:val="AC8A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794945"/>
    <w:multiLevelType w:val="multilevel"/>
    <w:tmpl w:val="5616E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ED282B"/>
    <w:multiLevelType w:val="multilevel"/>
    <w:tmpl w:val="815E6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8FB42B0"/>
    <w:multiLevelType w:val="multilevel"/>
    <w:tmpl w:val="13CCF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EB147B5"/>
    <w:multiLevelType w:val="multilevel"/>
    <w:tmpl w:val="41E2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E056365"/>
    <w:multiLevelType w:val="multilevel"/>
    <w:tmpl w:val="B96E1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B7E3B2E"/>
    <w:multiLevelType w:val="multilevel"/>
    <w:tmpl w:val="111E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C1F699B"/>
    <w:multiLevelType w:val="multilevel"/>
    <w:tmpl w:val="3700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C3823F0"/>
    <w:multiLevelType w:val="multilevel"/>
    <w:tmpl w:val="BA6EB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62C7644"/>
    <w:multiLevelType w:val="multilevel"/>
    <w:tmpl w:val="E33E3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057E2E"/>
    <w:multiLevelType w:val="multilevel"/>
    <w:tmpl w:val="1F7E6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71445D5"/>
    <w:multiLevelType w:val="multilevel"/>
    <w:tmpl w:val="6C08F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DC04201"/>
    <w:multiLevelType w:val="multilevel"/>
    <w:tmpl w:val="9F147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E9059EC"/>
    <w:multiLevelType w:val="multilevel"/>
    <w:tmpl w:val="DFB24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4146EB4"/>
    <w:multiLevelType w:val="multilevel"/>
    <w:tmpl w:val="97040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5290A16"/>
    <w:multiLevelType w:val="multilevel"/>
    <w:tmpl w:val="5E7E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6804E04"/>
    <w:multiLevelType w:val="multilevel"/>
    <w:tmpl w:val="85E2A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6076748"/>
    <w:multiLevelType w:val="multilevel"/>
    <w:tmpl w:val="07F20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C5C411E"/>
    <w:multiLevelType w:val="multilevel"/>
    <w:tmpl w:val="9A3C6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21B53FF"/>
    <w:multiLevelType w:val="multilevel"/>
    <w:tmpl w:val="500EC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6"/>
  </w:num>
  <w:num w:numId="2">
    <w:abstractNumId w:val="10"/>
  </w:num>
  <w:num w:numId="3">
    <w:abstractNumId w:val="6"/>
  </w:num>
  <w:num w:numId="4">
    <w:abstractNumId w:val="15"/>
  </w:num>
  <w:num w:numId="5">
    <w:abstractNumId w:val="14"/>
  </w:num>
  <w:num w:numId="6">
    <w:abstractNumId w:val="7"/>
  </w:num>
  <w:num w:numId="7">
    <w:abstractNumId w:val="11"/>
  </w:num>
  <w:num w:numId="8">
    <w:abstractNumId w:val="5"/>
  </w:num>
  <w:num w:numId="9">
    <w:abstractNumId w:val="19"/>
  </w:num>
  <w:num w:numId="10">
    <w:abstractNumId w:val="13"/>
  </w:num>
  <w:num w:numId="11">
    <w:abstractNumId w:val="18"/>
  </w:num>
  <w:num w:numId="12">
    <w:abstractNumId w:val="1"/>
  </w:num>
  <w:num w:numId="13">
    <w:abstractNumId w:val="8"/>
  </w:num>
  <w:num w:numId="14">
    <w:abstractNumId w:val="17"/>
  </w:num>
  <w:num w:numId="15">
    <w:abstractNumId w:val="2"/>
  </w:num>
  <w:num w:numId="16">
    <w:abstractNumId w:val="12"/>
  </w:num>
  <w:num w:numId="17">
    <w:abstractNumId w:val="9"/>
  </w:num>
  <w:num w:numId="18">
    <w:abstractNumId w:val="3"/>
  </w:num>
  <w:num w:numId="19">
    <w:abstractNumId w:val="4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D60"/>
    <w:rsid w:val="000B26A8"/>
    <w:rsid w:val="00237D60"/>
    <w:rsid w:val="007F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2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74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1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71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652972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302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86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873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785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6108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18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921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933990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04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706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16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082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609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1595739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52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702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927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7772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users/myzakaz.html" TargetMode="External"/><Relationship Id="rId13" Type="http://schemas.openxmlformats.org/officeDocument/2006/relationships/hyperlink" Target="https://www.maam.ru/obrazovanie/konspekty-zanyatij" TargetMode="External"/><Relationship Id="rId18" Type="http://schemas.openxmlformats.org/officeDocument/2006/relationships/hyperlink" Target="https://www.maam.ru/obrazovanie/detskie-igry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maam.ru/obrazovanie/starshaya-shkola" TargetMode="External"/><Relationship Id="rId7" Type="http://schemas.openxmlformats.org/officeDocument/2006/relationships/hyperlink" Target="https://www.maam.ru/detskijsad/zolotoj-post-maaam-1.html" TargetMode="External"/><Relationship Id="rId12" Type="http://schemas.openxmlformats.org/officeDocument/2006/relationships/hyperlink" Target="https://www.maam.ru/obrazovanie/sidim-doma" TargetMode="External"/><Relationship Id="rId17" Type="http://schemas.openxmlformats.org/officeDocument/2006/relationships/hyperlink" Target="https://www.maam.ru/obrazovanie/detskie-podelki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maam.ru/obrazovanie/oformlenie-detskih-sadov" TargetMode="External"/><Relationship Id="rId20" Type="http://schemas.openxmlformats.org/officeDocument/2006/relationships/hyperlink" Target="https://www.maam.ru/obrazovanie/srednyaya-shkol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aam.ru/detskijsad/" TargetMode="External"/><Relationship Id="rId11" Type="http://schemas.openxmlformats.org/officeDocument/2006/relationships/hyperlink" Target="https://www.maam.ru/kartinki/lyepbuk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aam.ru/obrazovanie/scenarii-prazdnikov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maam.ru/kartinki/" TargetMode="External"/><Relationship Id="rId19" Type="http://schemas.openxmlformats.org/officeDocument/2006/relationships/hyperlink" Target="https://www.maam.ru/obrazovanie/nachalnaja-shkol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aam.ru/obrazovanie" TargetMode="External"/><Relationship Id="rId14" Type="http://schemas.openxmlformats.org/officeDocument/2006/relationships/hyperlink" Target="https://www.maam.ru/obrazovanie/metodicheskie-razrabotki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1847</Words>
  <Characters>10528</Characters>
  <Application>Microsoft Office Word</Application>
  <DocSecurity>0</DocSecurity>
  <Lines>87</Lines>
  <Paragraphs>24</Paragraphs>
  <ScaleCrop>false</ScaleCrop>
  <Company/>
  <LinksUpToDate>false</LinksUpToDate>
  <CharactersWithSpaces>12351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2020-06-08T12:36:00Z</dcterms:created>
  <dcterms:modified xsi:type="dcterms:W3CDTF">2020-06-08T12:39:00Z</dcterms:modified>
</cp:coreProperties>
</file>